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Утверждаю 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Генеральный директор ООО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«Санаторий для родителей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 детьми «Голубая волна»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___________</w:t>
      </w:r>
      <w:proofErr w:type="spellStart"/>
      <w:r>
        <w:rPr>
          <w:b/>
          <w:bCs/>
          <w:i/>
          <w:iCs/>
          <w:sz w:val="28"/>
          <w:szCs w:val="28"/>
        </w:rPr>
        <w:t>Д.В.Устюжанин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«____»___________2016г.</w:t>
      </w:r>
    </w:p>
    <w:p w:rsidR="00372020" w:rsidRDefault="00372020" w:rsidP="00372020">
      <w:pPr>
        <w:pStyle w:val="a3"/>
        <w:jc w:val="right"/>
        <w:rPr>
          <w:b/>
          <w:bCs/>
          <w:i/>
          <w:iCs/>
          <w:sz w:val="28"/>
          <w:szCs w:val="28"/>
        </w:rPr>
      </w:pPr>
    </w:p>
    <w:p w:rsidR="00372020" w:rsidRDefault="00372020" w:rsidP="00372020">
      <w:pPr>
        <w:pStyle w:val="a3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Прейскурант  на медицинские платные услуги </w:t>
      </w:r>
    </w:p>
    <w:p w:rsidR="00372020" w:rsidRDefault="00372020" w:rsidP="00372020">
      <w:pPr>
        <w:pStyle w:val="a3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ООО «Санаторий для родителей с детьми</w:t>
      </w:r>
    </w:p>
    <w:p w:rsidR="00372020" w:rsidRDefault="00372020" w:rsidP="00372020">
      <w:pPr>
        <w:pStyle w:val="a3"/>
        <w:jc w:val="center"/>
      </w:pPr>
      <w:r>
        <w:rPr>
          <w:b/>
          <w:bCs/>
          <w:i/>
          <w:iCs/>
          <w:sz w:val="28"/>
          <w:szCs w:val="28"/>
        </w:rPr>
        <w:t>«Голубая волна» - 2016 год</w:t>
      </w:r>
    </w:p>
    <w:tbl>
      <w:tblPr>
        <w:tblW w:w="8295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5317"/>
        <w:gridCol w:w="2978"/>
      </w:tblGrid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</w:pPr>
          </w:p>
          <w:p w:rsidR="00372020" w:rsidRDefault="00372020">
            <w:pPr>
              <w:snapToGrid w:val="0"/>
              <w:spacing w:line="100" w:lineRule="atLeas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Наименование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Стоимость 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за процедуру (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руб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1.Консультации специалистов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</w:tr>
      <w:tr w:rsidR="00372020" w:rsidTr="00372020">
        <w:trPr>
          <w:trHeight w:val="1388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 Консультация врача (первичная)</w:t>
            </w:r>
          </w:p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 Консультация врача (повторная)</w:t>
            </w:r>
          </w:p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Консультация врача (детская)</w:t>
            </w:r>
          </w:p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 Консультация уролога, гинеколога (первичная)</w:t>
            </w:r>
          </w:p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 Консультация уролога, гинеколога (повторная)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б/</w:t>
            </w:r>
            <w:proofErr w:type="gramStart"/>
            <w:r>
              <w:rPr>
                <w:i/>
                <w:iCs/>
              </w:rPr>
              <w:t>п</w:t>
            </w:r>
            <w:proofErr w:type="gramEnd"/>
          </w:p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250</w:t>
            </w:r>
          </w:p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426"/>
              <w:rPr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13. Лечебная физкультура (вытяжение позвоночника):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  <w:color w:val="000000"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ЛФК групповое занятие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ЛФК индивидуальное (</w:t>
            </w:r>
            <w:proofErr w:type="spellStart"/>
            <w:r>
              <w:rPr>
                <w:i/>
                <w:iCs/>
                <w:color w:val="000000"/>
              </w:rPr>
              <w:t>профилактор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Евминова</w:t>
            </w:r>
            <w:proofErr w:type="spellEnd"/>
            <w:r>
              <w:rPr>
                <w:i/>
                <w:i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426"/>
              <w:rPr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14.Бальнеолечение: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  <w:color w:val="000000"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Ванна хлоридно-натриевая общая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Жемчужная ванна общая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Ванна хвойная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15.Физиотерапия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  <w:color w:val="000000"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proofErr w:type="spellStart"/>
            <w:r>
              <w:rPr>
                <w:i/>
                <w:iCs/>
                <w:color w:val="000000"/>
              </w:rPr>
              <w:t>магнитотерапия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t>125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дарсонвализация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электрофорез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ингаляции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proofErr w:type="spellStart"/>
            <w:r>
              <w:rPr>
                <w:i/>
                <w:iCs/>
                <w:color w:val="000000"/>
              </w:rPr>
              <w:t>амплипульстерапия</w:t>
            </w:r>
            <w:proofErr w:type="spellEnd"/>
            <w:r>
              <w:rPr>
                <w:i/>
                <w:iCs/>
                <w:color w:val="000000"/>
              </w:rPr>
              <w:t xml:space="preserve"> (СМТ)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ультразвуковая терапия (</w:t>
            </w:r>
            <w:proofErr w:type="spellStart"/>
            <w:r>
              <w:rPr>
                <w:i/>
                <w:iCs/>
                <w:color w:val="000000"/>
              </w:rPr>
              <w:t>фонофорез</w:t>
            </w:r>
            <w:proofErr w:type="spellEnd"/>
            <w:r>
              <w:rPr>
                <w:i/>
                <w:i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proofErr w:type="spellStart"/>
            <w:r>
              <w:rPr>
                <w:i/>
                <w:iCs/>
                <w:color w:val="000000"/>
              </w:rPr>
              <w:t>магнитолазеро</w:t>
            </w:r>
            <w:proofErr w:type="spellEnd"/>
            <w:r>
              <w:rPr>
                <w:i/>
                <w:iCs/>
                <w:color w:val="000000"/>
              </w:rPr>
              <w:t xml:space="preserve"> терапия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  <w:color w:val="000000"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-УВЧ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КУФ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ароматерапия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proofErr w:type="spellStart"/>
            <w:r>
              <w:rPr>
                <w:i/>
                <w:iCs/>
                <w:color w:val="000000"/>
              </w:rPr>
              <w:t>электромиостимуляция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proofErr w:type="spellStart"/>
            <w:r>
              <w:rPr>
                <w:i/>
                <w:iCs/>
                <w:color w:val="000000"/>
              </w:rPr>
              <w:t>электросонтерапия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 кислородная пенка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426"/>
              <w:rPr>
                <w:i/>
                <w:iCs/>
              </w:rPr>
            </w:pPr>
            <w:r>
              <w:rPr>
                <w:b/>
                <w:i/>
                <w:iCs/>
              </w:rPr>
              <w:t>16.Грязелечение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грязевая аппликация общая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520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«брюки»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                               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400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lastRenderedPageBreak/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 грязевая «куртка»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200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корсет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proofErr w:type="spellStart"/>
            <w:r>
              <w:rPr>
                <w:i/>
                <w:iCs/>
              </w:rPr>
              <w:t>полукорсет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«трусы»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 xml:space="preserve">- грязевые  «чулки» 2 шт. 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120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«носки» 2 шт.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130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«перчатки» 2 шт.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130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высокие перчатки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аппликации 1 сустав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аппликации на позвоночник</w:t>
            </w:r>
          </w:p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детская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250</w:t>
            </w:r>
          </w:p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аппликации на воротниковую область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</w:pPr>
            <w:r>
              <w:rPr>
                <w:i/>
                <w:iCs/>
              </w:rPr>
              <w:t>220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ректальные тампоны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snapToGrid w:val="0"/>
              <w:spacing w:line="100" w:lineRule="atLeast"/>
              <w:rPr>
                <w:i/>
                <w:iCs/>
              </w:rPr>
            </w:pPr>
            <w:r>
              <w:rPr>
                <w:i/>
                <w:iCs/>
              </w:rPr>
              <w:t>- грязевые вагинальные тампоны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 w:rsidP="00484817">
            <w:pPr>
              <w:numPr>
                <w:ilvl w:val="0"/>
                <w:numId w:val="1"/>
              </w:numPr>
              <w:tabs>
                <w:tab w:val="left" w:pos="96"/>
              </w:tabs>
              <w:snapToGrid w:val="0"/>
              <w:spacing w:line="100" w:lineRule="atLeast"/>
              <w:ind w:left="24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proofErr w:type="spellStart"/>
            <w:r>
              <w:rPr>
                <w:i/>
                <w:iCs/>
              </w:rPr>
              <w:t>электрогрязелечение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 w:rsidP="00484817">
            <w:pPr>
              <w:numPr>
                <w:ilvl w:val="0"/>
                <w:numId w:val="1"/>
              </w:numPr>
              <w:tabs>
                <w:tab w:val="left" w:pos="96"/>
              </w:tabs>
              <w:snapToGrid w:val="0"/>
              <w:spacing w:line="100" w:lineRule="atLeast"/>
              <w:ind w:left="24"/>
              <w:rPr>
                <w:i/>
                <w:iCs/>
              </w:rPr>
            </w:pPr>
            <w:r>
              <w:rPr>
                <w:i/>
                <w:iCs/>
              </w:rPr>
              <w:t>Грязевые лепешки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 w:rsidP="00484817">
            <w:pPr>
              <w:numPr>
                <w:ilvl w:val="0"/>
                <w:numId w:val="1"/>
              </w:numPr>
              <w:tabs>
                <w:tab w:val="left" w:pos="96"/>
              </w:tabs>
              <w:snapToGrid w:val="0"/>
              <w:spacing w:line="100" w:lineRule="atLeast"/>
              <w:ind w:left="24"/>
              <w:rPr>
                <w:i/>
                <w:iCs/>
              </w:rPr>
            </w:pPr>
            <w:r>
              <w:rPr>
                <w:i/>
                <w:iCs/>
              </w:rPr>
              <w:t xml:space="preserve">- грязевые лепешки при </w:t>
            </w:r>
            <w:proofErr w:type="gramStart"/>
            <w:r>
              <w:rPr>
                <w:i/>
                <w:iCs/>
              </w:rPr>
              <w:t>ЛОР-заболеваниях</w:t>
            </w:r>
            <w:proofErr w:type="gramEnd"/>
            <w:r>
              <w:rPr>
                <w:i/>
                <w:iCs/>
              </w:rPr>
              <w:t xml:space="preserve"> (без подключения тока)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 (1 шт.)</w:t>
            </w:r>
          </w:p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135 (2 шт.)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 w:rsidP="00484817">
            <w:pPr>
              <w:numPr>
                <w:ilvl w:val="0"/>
                <w:numId w:val="1"/>
              </w:numPr>
              <w:tabs>
                <w:tab w:val="left" w:pos="96"/>
              </w:tabs>
              <w:snapToGrid w:val="0"/>
              <w:spacing w:line="100" w:lineRule="atLeast"/>
              <w:ind w:left="24"/>
              <w:rPr>
                <w:i/>
                <w:iCs/>
              </w:rPr>
            </w:pPr>
            <w:r>
              <w:rPr>
                <w:i/>
                <w:iCs/>
              </w:rPr>
              <w:t xml:space="preserve">- грязевая лепешка (без подключения тока)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 (1 шт.)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426"/>
              <w:rPr>
                <w:i/>
                <w:iCs/>
              </w:rPr>
            </w:pPr>
            <w:r>
              <w:rPr>
                <w:b/>
                <w:i/>
                <w:iCs/>
              </w:rPr>
              <w:t>17.Массаж классический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- </w:t>
            </w:r>
            <w:r>
              <w:rPr>
                <w:i/>
                <w:iCs/>
              </w:rPr>
              <w:t xml:space="preserve">общий массаж (шеи, спины, поясницы, нижних и верхних конечностей) –  единиц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общий массаж детям  (грудной и младший дошкольный возраст)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воротниковой зоны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верхней конечности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- верхней конечности, </w:t>
            </w:r>
            <w:proofErr w:type="spellStart"/>
            <w:r>
              <w:rPr>
                <w:i/>
                <w:iCs/>
              </w:rPr>
              <w:t>надплечья</w:t>
            </w:r>
            <w:proofErr w:type="spellEnd"/>
            <w:r>
              <w:rPr>
                <w:i/>
                <w:iCs/>
              </w:rPr>
              <w:t xml:space="preserve"> и области лопаток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плечевого сустава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локтевого сустава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лучезапястного сустава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кисти и предплечья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области грудной клетки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спины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мышц передней брюшной стенки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пояснично-крестцовой области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спины и поясницы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шейно-грудного отдела позвоночника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шейного отдела позвоночника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области позвоночника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нижней конечности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 нижней конечности и поясницы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тазобедренного сустава и ягодичной области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коленного сустава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голеностопного сустава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>
            <w:pPr>
              <w:pStyle w:val="1"/>
              <w:snapToGrid w:val="0"/>
              <w:spacing w:line="100" w:lineRule="atLea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- стопы и голени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150</w:t>
            </w:r>
          </w:p>
        </w:tc>
      </w:tr>
      <w:tr w:rsidR="00372020" w:rsidTr="00372020">
        <w:trPr>
          <w:trHeight w:val="305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020" w:rsidRDefault="00372020" w:rsidP="00484817">
            <w:pPr>
              <w:numPr>
                <w:ilvl w:val="0"/>
                <w:numId w:val="2"/>
              </w:numPr>
              <w:tabs>
                <w:tab w:val="left" w:pos="36"/>
              </w:tabs>
              <w:snapToGrid w:val="0"/>
              <w:spacing w:line="100" w:lineRule="atLeast"/>
              <w:ind w:left="-840" w:firstLine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- 1 единица лечебного  массажа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020" w:rsidRDefault="00372020">
            <w:pPr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150</w:t>
            </w:r>
          </w:p>
        </w:tc>
      </w:tr>
    </w:tbl>
    <w:p w:rsidR="00372020" w:rsidRDefault="00372020" w:rsidP="00372020">
      <w:pPr>
        <w:rPr>
          <w:i/>
          <w:iCs/>
        </w:rPr>
      </w:pPr>
    </w:p>
    <w:p w:rsidR="00372020" w:rsidRDefault="00372020" w:rsidP="00372020">
      <w:pPr>
        <w:rPr>
          <w:i/>
          <w:iCs/>
        </w:rPr>
      </w:pPr>
    </w:p>
    <w:p w:rsidR="00372020" w:rsidRDefault="00372020" w:rsidP="00372020">
      <w:r>
        <w:t xml:space="preserve">  Начальник отдела маркетинга</w:t>
      </w:r>
      <w:r>
        <w:tab/>
      </w:r>
      <w:r>
        <w:tab/>
      </w:r>
      <w:r>
        <w:tab/>
      </w:r>
      <w:r>
        <w:tab/>
        <w:t>Г. Дрозд</w:t>
      </w:r>
    </w:p>
    <w:p w:rsidR="00372020" w:rsidRDefault="00372020" w:rsidP="00372020"/>
    <w:p w:rsidR="00372020" w:rsidRDefault="00372020" w:rsidP="00372020">
      <w:r>
        <w:t xml:space="preserve">  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М.Н.Рычагова</w:t>
      </w:r>
      <w:proofErr w:type="spellEnd"/>
    </w:p>
    <w:p w:rsidR="00372020" w:rsidRDefault="00372020" w:rsidP="00372020"/>
    <w:p w:rsidR="00372020" w:rsidRDefault="00372020" w:rsidP="00372020"/>
    <w:p w:rsidR="00372020" w:rsidRDefault="00372020" w:rsidP="00372020"/>
    <w:p w:rsidR="00372020" w:rsidRDefault="00372020" w:rsidP="00372020"/>
    <w:p w:rsidR="00372020" w:rsidRDefault="00372020" w:rsidP="00372020"/>
    <w:p w:rsidR="00D44F08" w:rsidRDefault="00D44F08">
      <w:bookmarkStart w:id="0" w:name="_GoBack"/>
      <w:bookmarkEnd w:id="0"/>
    </w:p>
    <w:sectPr w:rsidR="00D4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E7"/>
    <w:rsid w:val="000A21E7"/>
    <w:rsid w:val="00372020"/>
    <w:rsid w:val="003D602D"/>
    <w:rsid w:val="00D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20"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720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72020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">
    <w:name w:val="Абзац списка1"/>
    <w:basedOn w:val="a"/>
    <w:rsid w:val="0037202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20"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720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72020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">
    <w:name w:val="Абзац списка1"/>
    <w:basedOn w:val="a"/>
    <w:rsid w:val="0037202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3</cp:revision>
  <dcterms:created xsi:type="dcterms:W3CDTF">2016-03-21T10:01:00Z</dcterms:created>
  <dcterms:modified xsi:type="dcterms:W3CDTF">2016-03-21T10:02:00Z</dcterms:modified>
</cp:coreProperties>
</file>