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BBF" w:rsidRPr="00E92BBF" w:rsidRDefault="00E92BBF" w:rsidP="00E92B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BBF">
        <w:rPr>
          <w:rFonts w:ascii="Times New Roman" w:hAnsi="Times New Roman" w:cs="Times New Roman"/>
          <w:b/>
          <w:sz w:val="24"/>
          <w:szCs w:val="24"/>
        </w:rPr>
        <w:t xml:space="preserve">Казань-Свияжск-Йошкар-Ола 3,4,5,6,7 ночей (3 </w:t>
      </w:r>
      <w:proofErr w:type="spellStart"/>
      <w:r w:rsidRPr="00E92BBF">
        <w:rPr>
          <w:rFonts w:ascii="Times New Roman" w:hAnsi="Times New Roman" w:cs="Times New Roman"/>
          <w:b/>
          <w:sz w:val="24"/>
          <w:szCs w:val="24"/>
        </w:rPr>
        <w:t>экск</w:t>
      </w:r>
      <w:proofErr w:type="spellEnd"/>
      <w:r w:rsidRPr="00E92BBF">
        <w:rPr>
          <w:rFonts w:ascii="Times New Roman" w:hAnsi="Times New Roman" w:cs="Times New Roman"/>
          <w:b/>
          <w:sz w:val="24"/>
          <w:szCs w:val="24"/>
        </w:rPr>
        <w:t>)</w:t>
      </w:r>
    </w:p>
    <w:p w:rsidR="00CA1595" w:rsidRPr="00E92BBF" w:rsidRDefault="00CA1595" w:rsidP="00E92BBF">
      <w:pPr>
        <w:jc w:val="center"/>
        <w:rPr>
          <w:rFonts w:ascii="Times New Roman" w:hAnsi="Times New Roman" w:cs="Times New Roman"/>
          <w:sz w:val="24"/>
          <w:szCs w:val="24"/>
        </w:rPr>
      </w:pPr>
      <w:r w:rsidRPr="00E92BBF">
        <w:rPr>
          <w:rFonts w:ascii="Times New Roman" w:hAnsi="Times New Roman" w:cs="Times New Roman"/>
          <w:sz w:val="24"/>
          <w:szCs w:val="24"/>
        </w:rPr>
        <w:t>Экскурсионный сборный тур для индивидуальных туристов</w:t>
      </w:r>
    </w:p>
    <w:p w:rsidR="00E92BBF" w:rsidRPr="00E92BBF" w:rsidRDefault="00E92BBF" w:rsidP="00E92B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BBF">
        <w:rPr>
          <w:rFonts w:ascii="Times New Roman" w:hAnsi="Times New Roman" w:cs="Times New Roman"/>
          <w:b/>
          <w:sz w:val="24"/>
          <w:szCs w:val="24"/>
        </w:rPr>
        <w:t>Маршрут:</w:t>
      </w:r>
    </w:p>
    <w:p w:rsidR="00E92BBF" w:rsidRPr="00E92BBF" w:rsidRDefault="00E92BBF" w:rsidP="00E92BBF">
      <w:pPr>
        <w:jc w:val="center"/>
        <w:rPr>
          <w:rFonts w:ascii="Times New Roman" w:hAnsi="Times New Roman" w:cs="Times New Roman"/>
          <w:sz w:val="24"/>
          <w:szCs w:val="24"/>
        </w:rPr>
      </w:pPr>
      <w:r w:rsidRPr="00E92BBF">
        <w:rPr>
          <w:rFonts w:ascii="Times New Roman" w:hAnsi="Times New Roman" w:cs="Times New Roman"/>
          <w:sz w:val="24"/>
          <w:szCs w:val="24"/>
        </w:rPr>
        <w:t>Казань-Свияжск- Йошкар-Ола-Казань</w:t>
      </w:r>
    </w:p>
    <w:p w:rsidR="00147985" w:rsidRPr="00E92BBF" w:rsidRDefault="00147985" w:rsidP="00E92B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BBF">
        <w:rPr>
          <w:rFonts w:ascii="Times New Roman" w:hAnsi="Times New Roman" w:cs="Times New Roman"/>
          <w:b/>
          <w:sz w:val="24"/>
          <w:szCs w:val="24"/>
        </w:rPr>
        <w:t>Программа тура:</w:t>
      </w:r>
    </w:p>
    <w:p w:rsidR="00E92BBF" w:rsidRPr="00E92BBF" w:rsidRDefault="00E92BBF" w:rsidP="00E92BBF">
      <w:pPr>
        <w:rPr>
          <w:rFonts w:ascii="Times New Roman" w:hAnsi="Times New Roman" w:cs="Times New Roman"/>
          <w:b/>
          <w:sz w:val="24"/>
          <w:szCs w:val="24"/>
        </w:rPr>
      </w:pPr>
      <w:r w:rsidRPr="00E92BBF">
        <w:rPr>
          <w:rFonts w:ascii="Times New Roman" w:hAnsi="Times New Roman" w:cs="Times New Roman"/>
          <w:b/>
          <w:sz w:val="24"/>
          <w:szCs w:val="24"/>
        </w:rPr>
        <w:t>Казань</w:t>
      </w:r>
    </w:p>
    <w:p w:rsidR="00E92BBF" w:rsidRPr="00E92BBF" w:rsidRDefault="00E92BBF" w:rsidP="00E92BBF">
      <w:pPr>
        <w:rPr>
          <w:rFonts w:ascii="Times New Roman" w:hAnsi="Times New Roman" w:cs="Times New Roman"/>
          <w:sz w:val="24"/>
          <w:szCs w:val="24"/>
        </w:rPr>
      </w:pPr>
      <w:r w:rsidRPr="00E92BBF">
        <w:rPr>
          <w:rFonts w:ascii="Times New Roman" w:hAnsi="Times New Roman" w:cs="Times New Roman"/>
          <w:sz w:val="24"/>
          <w:szCs w:val="24"/>
        </w:rPr>
        <w:t xml:space="preserve">Обзорная экскурсия по </w:t>
      </w:r>
      <w:proofErr w:type="spellStart"/>
      <w:r w:rsidRPr="00E92BBF">
        <w:rPr>
          <w:rFonts w:ascii="Times New Roman" w:hAnsi="Times New Roman" w:cs="Times New Roman"/>
          <w:sz w:val="24"/>
          <w:szCs w:val="24"/>
        </w:rPr>
        <w:t>городу+Казанский</w:t>
      </w:r>
      <w:proofErr w:type="spellEnd"/>
      <w:r w:rsidRPr="00E92BBF">
        <w:rPr>
          <w:rFonts w:ascii="Times New Roman" w:hAnsi="Times New Roman" w:cs="Times New Roman"/>
          <w:sz w:val="24"/>
          <w:szCs w:val="24"/>
        </w:rPr>
        <w:t xml:space="preserve"> Кремль. Экскурсия включает поездку по исторической части города и центральным улицам (</w:t>
      </w:r>
      <w:proofErr w:type="spellStart"/>
      <w:r w:rsidRPr="00E92BBF">
        <w:rPr>
          <w:rFonts w:ascii="Times New Roman" w:hAnsi="Times New Roman" w:cs="Times New Roman"/>
          <w:sz w:val="24"/>
          <w:szCs w:val="24"/>
        </w:rPr>
        <w:t>К.Маркса</w:t>
      </w:r>
      <w:proofErr w:type="spellEnd"/>
      <w:r w:rsidRPr="00E92BBF">
        <w:rPr>
          <w:rFonts w:ascii="Times New Roman" w:hAnsi="Times New Roman" w:cs="Times New Roman"/>
          <w:sz w:val="24"/>
          <w:szCs w:val="24"/>
        </w:rPr>
        <w:t>, Толстого, Горького). Вашему взору предстанет Театр оперы и балета, Казанский федеральный университет, Ратуша, озеро Кабан, Петропавловский собор. Предусмотрены остановки и выходы в Старо-татарской слободе – торговом, ремесленном, духовном и культурном центре казанских татар.</w:t>
      </w:r>
    </w:p>
    <w:p w:rsidR="00E92BBF" w:rsidRPr="00E92BBF" w:rsidRDefault="00E92BBF" w:rsidP="00E92BBF">
      <w:pPr>
        <w:rPr>
          <w:rFonts w:ascii="Times New Roman" w:hAnsi="Times New Roman" w:cs="Times New Roman"/>
          <w:sz w:val="24"/>
          <w:szCs w:val="24"/>
        </w:rPr>
      </w:pPr>
      <w:r w:rsidRPr="00E92BBF">
        <w:rPr>
          <w:rFonts w:ascii="Times New Roman" w:hAnsi="Times New Roman" w:cs="Times New Roman"/>
          <w:sz w:val="24"/>
          <w:szCs w:val="24"/>
        </w:rPr>
        <w:t>Вы посетите Богородицкий мужской монастырь – место обретения и нахождения иконы Казанской Божьей Матери. Пешеходная часть экскурсии включает часовую прогулку в сопровождении экскурсовода по историко-архитектурному и художественному музею-заповеднику "Казанский Кремль" с посещением мечети </w:t>
      </w:r>
      <w:proofErr w:type="spellStart"/>
      <w:r w:rsidRPr="00E92BBF">
        <w:rPr>
          <w:rFonts w:ascii="Times New Roman" w:hAnsi="Times New Roman" w:cs="Times New Roman"/>
          <w:sz w:val="24"/>
          <w:szCs w:val="24"/>
        </w:rPr>
        <w:t>Кул</w:t>
      </w:r>
      <w:proofErr w:type="spellEnd"/>
      <w:r w:rsidRPr="00E92BBF">
        <w:rPr>
          <w:rFonts w:ascii="Times New Roman" w:hAnsi="Times New Roman" w:cs="Times New Roman"/>
          <w:sz w:val="24"/>
          <w:szCs w:val="24"/>
        </w:rPr>
        <w:t>-Шариф и Благовещенского собора. </w:t>
      </w:r>
    </w:p>
    <w:p w:rsidR="00E92BBF" w:rsidRPr="00E92BBF" w:rsidRDefault="00E92BBF" w:rsidP="00E92BBF">
      <w:pPr>
        <w:rPr>
          <w:rFonts w:ascii="Times New Roman" w:hAnsi="Times New Roman" w:cs="Times New Roman"/>
          <w:sz w:val="24"/>
          <w:szCs w:val="24"/>
        </w:rPr>
      </w:pPr>
      <w:r w:rsidRPr="00E92BBF">
        <w:rPr>
          <w:rFonts w:ascii="Times New Roman" w:hAnsi="Times New Roman" w:cs="Times New Roman"/>
          <w:sz w:val="24"/>
          <w:szCs w:val="24"/>
        </w:rPr>
        <w:t>Продолжительность: 3 часа </w:t>
      </w:r>
    </w:p>
    <w:p w:rsidR="00E92BBF" w:rsidRPr="00E92BBF" w:rsidRDefault="00E92BBF" w:rsidP="00E92BBF">
      <w:pPr>
        <w:rPr>
          <w:rFonts w:ascii="Times New Roman" w:hAnsi="Times New Roman" w:cs="Times New Roman"/>
          <w:b/>
          <w:sz w:val="24"/>
          <w:szCs w:val="24"/>
        </w:rPr>
      </w:pPr>
      <w:r w:rsidRPr="00E92BBF">
        <w:rPr>
          <w:rFonts w:ascii="Times New Roman" w:hAnsi="Times New Roman" w:cs="Times New Roman"/>
          <w:b/>
          <w:sz w:val="24"/>
          <w:szCs w:val="24"/>
        </w:rPr>
        <w:t>Свияжск</w:t>
      </w:r>
    </w:p>
    <w:p w:rsidR="00E92BBF" w:rsidRPr="00E92BBF" w:rsidRDefault="00E92BBF" w:rsidP="00E92BBF">
      <w:pPr>
        <w:rPr>
          <w:rFonts w:ascii="Times New Roman" w:hAnsi="Times New Roman" w:cs="Times New Roman"/>
          <w:sz w:val="24"/>
          <w:szCs w:val="24"/>
        </w:rPr>
      </w:pPr>
      <w:r w:rsidRPr="00E92BBF">
        <w:rPr>
          <w:rFonts w:ascii="Times New Roman" w:hAnsi="Times New Roman" w:cs="Times New Roman"/>
          <w:sz w:val="24"/>
          <w:szCs w:val="24"/>
        </w:rPr>
        <w:t xml:space="preserve">Расположен в 60 км от Казани на месте слияния двух рек – Волги и </w:t>
      </w:r>
      <w:proofErr w:type="spellStart"/>
      <w:r w:rsidRPr="00E92BBF">
        <w:rPr>
          <w:rFonts w:ascii="Times New Roman" w:hAnsi="Times New Roman" w:cs="Times New Roman"/>
          <w:sz w:val="24"/>
          <w:szCs w:val="24"/>
        </w:rPr>
        <w:t>Свияги</w:t>
      </w:r>
      <w:proofErr w:type="spellEnd"/>
      <w:r w:rsidRPr="00E92BBF">
        <w:rPr>
          <w:rFonts w:ascii="Times New Roman" w:hAnsi="Times New Roman" w:cs="Times New Roman"/>
          <w:sz w:val="24"/>
          <w:szCs w:val="24"/>
        </w:rPr>
        <w:t xml:space="preserve">. Трансфер осуществляется на комфортабельном экскурсионном автобусе до острова и обратно. На месте Вам будет предложена обзорная экскурсия по острову с посещением Конного двора, Успенского монастыря, Троицкой церкви, Рождественской площади, </w:t>
      </w:r>
      <w:proofErr w:type="gramStart"/>
      <w:r w:rsidRPr="00E92BBF">
        <w:rPr>
          <w:rFonts w:ascii="Times New Roman" w:hAnsi="Times New Roman" w:cs="Times New Roman"/>
          <w:sz w:val="24"/>
          <w:szCs w:val="24"/>
        </w:rPr>
        <w:t>музея  Свияжска</w:t>
      </w:r>
      <w:proofErr w:type="gramEnd"/>
      <w:r w:rsidRPr="00E92BBF">
        <w:rPr>
          <w:rFonts w:ascii="Times New Roman" w:hAnsi="Times New Roman" w:cs="Times New Roman"/>
          <w:sz w:val="24"/>
          <w:szCs w:val="24"/>
        </w:rPr>
        <w:t xml:space="preserve"> и др. Также у Вас будет свободное время для самостоятельной прогулки, посещения Комплекса исторической реконструкции «Ленивый Торжок», ремесленных мастерских.  И, конечно же, у вас будет возможность полюбоваться на изумительные по красоте виды, открывающиеся с </w:t>
      </w:r>
      <w:proofErr w:type="gramStart"/>
      <w:r w:rsidRPr="00E92BBF">
        <w:rPr>
          <w:rFonts w:ascii="Times New Roman" w:hAnsi="Times New Roman" w:cs="Times New Roman"/>
          <w:sz w:val="24"/>
          <w:szCs w:val="24"/>
        </w:rPr>
        <w:t>острова  на</w:t>
      </w:r>
      <w:proofErr w:type="gramEnd"/>
      <w:r w:rsidRPr="00E92BBF">
        <w:rPr>
          <w:rFonts w:ascii="Times New Roman" w:hAnsi="Times New Roman" w:cs="Times New Roman"/>
          <w:sz w:val="24"/>
          <w:szCs w:val="24"/>
        </w:rPr>
        <w:t xml:space="preserve"> высокий берег Волги.</w:t>
      </w:r>
    </w:p>
    <w:p w:rsidR="00E92BBF" w:rsidRPr="00E92BBF" w:rsidRDefault="00E92BBF" w:rsidP="00E92BBF">
      <w:pPr>
        <w:rPr>
          <w:rFonts w:ascii="Times New Roman" w:hAnsi="Times New Roman" w:cs="Times New Roman"/>
          <w:sz w:val="24"/>
          <w:szCs w:val="24"/>
        </w:rPr>
      </w:pPr>
      <w:r w:rsidRPr="00E92BBF">
        <w:rPr>
          <w:rFonts w:ascii="Times New Roman" w:hAnsi="Times New Roman" w:cs="Times New Roman"/>
          <w:sz w:val="24"/>
          <w:szCs w:val="24"/>
        </w:rPr>
        <w:t>Продолжительность: 6 часов</w:t>
      </w:r>
    </w:p>
    <w:p w:rsidR="00E92BBF" w:rsidRPr="00E92BBF" w:rsidRDefault="00E92BBF" w:rsidP="00E92BBF">
      <w:pPr>
        <w:rPr>
          <w:rFonts w:ascii="Times New Roman" w:hAnsi="Times New Roman" w:cs="Times New Roman"/>
          <w:b/>
          <w:sz w:val="24"/>
          <w:szCs w:val="24"/>
        </w:rPr>
      </w:pPr>
      <w:r w:rsidRPr="00E92BBF">
        <w:rPr>
          <w:rFonts w:ascii="Times New Roman" w:hAnsi="Times New Roman" w:cs="Times New Roman"/>
          <w:b/>
          <w:sz w:val="24"/>
          <w:szCs w:val="24"/>
        </w:rPr>
        <w:t>Йошкар-Ола</w:t>
      </w:r>
    </w:p>
    <w:p w:rsidR="00E92BBF" w:rsidRPr="00E92BBF" w:rsidRDefault="00E92BBF" w:rsidP="00E92BBF">
      <w:pPr>
        <w:rPr>
          <w:rFonts w:ascii="Times New Roman" w:hAnsi="Times New Roman" w:cs="Times New Roman"/>
          <w:sz w:val="24"/>
          <w:szCs w:val="24"/>
        </w:rPr>
      </w:pPr>
      <w:r w:rsidRPr="00E92BBF">
        <w:rPr>
          <w:rFonts w:ascii="Times New Roman" w:hAnsi="Times New Roman" w:cs="Times New Roman"/>
          <w:sz w:val="24"/>
          <w:szCs w:val="24"/>
        </w:rPr>
        <w:t>Экскурсия в Йошкар-Олу+ обед. Место сбора ул. Баумана,19 (нулевой меридиан).</w:t>
      </w:r>
    </w:p>
    <w:p w:rsidR="00E92BBF" w:rsidRPr="00E92BBF" w:rsidRDefault="00E92BBF" w:rsidP="00E92BBF">
      <w:pPr>
        <w:rPr>
          <w:rFonts w:ascii="Times New Roman" w:hAnsi="Times New Roman" w:cs="Times New Roman"/>
          <w:sz w:val="24"/>
          <w:szCs w:val="24"/>
        </w:rPr>
      </w:pPr>
      <w:r w:rsidRPr="00E92BBF">
        <w:rPr>
          <w:rFonts w:ascii="Times New Roman" w:hAnsi="Times New Roman" w:cs="Times New Roman"/>
          <w:sz w:val="24"/>
          <w:szCs w:val="24"/>
        </w:rPr>
        <w:t xml:space="preserve">Йошкар-Ола — столица Республики Марий Эл. В последнее десятилетие Йошкар-Ола преобразилась: центр фактически отстроен заново. Поэтому мы едем в Марий Эл прежде всего не за историей пыльных веков, а за тем, чтобы увидеть современную жизнь главного города этой </w:t>
      </w:r>
      <w:proofErr w:type="spellStart"/>
      <w:r w:rsidRPr="00E92BBF">
        <w:rPr>
          <w:rFonts w:ascii="Times New Roman" w:hAnsi="Times New Roman" w:cs="Times New Roman"/>
          <w:sz w:val="24"/>
          <w:szCs w:val="24"/>
        </w:rPr>
        <w:t>республики.В</w:t>
      </w:r>
      <w:proofErr w:type="spellEnd"/>
      <w:r w:rsidRPr="00E92BBF">
        <w:rPr>
          <w:rFonts w:ascii="Times New Roman" w:hAnsi="Times New Roman" w:cs="Times New Roman"/>
          <w:sz w:val="24"/>
          <w:szCs w:val="24"/>
        </w:rPr>
        <w:t xml:space="preserve"> Йошкар-Оле Вы увидите:</w:t>
      </w:r>
    </w:p>
    <w:p w:rsidR="00E92BBF" w:rsidRPr="00E92BBF" w:rsidRDefault="00E92BBF" w:rsidP="00E92BBF">
      <w:pPr>
        <w:rPr>
          <w:rFonts w:ascii="Times New Roman" w:hAnsi="Times New Roman" w:cs="Times New Roman"/>
          <w:sz w:val="24"/>
          <w:szCs w:val="24"/>
        </w:rPr>
      </w:pPr>
      <w:r w:rsidRPr="00E92BBF">
        <w:rPr>
          <w:rFonts w:ascii="Times New Roman" w:hAnsi="Times New Roman" w:cs="Times New Roman"/>
          <w:sz w:val="24"/>
          <w:szCs w:val="24"/>
        </w:rPr>
        <w:t>- площадь им. Оболенского-</w:t>
      </w:r>
      <w:proofErr w:type="spellStart"/>
      <w:r w:rsidRPr="00E92BBF">
        <w:rPr>
          <w:rFonts w:ascii="Times New Roman" w:hAnsi="Times New Roman" w:cs="Times New Roman"/>
          <w:sz w:val="24"/>
          <w:szCs w:val="24"/>
        </w:rPr>
        <w:t>Ноготко</w:t>
      </w:r>
      <w:proofErr w:type="spellEnd"/>
      <w:r w:rsidRPr="00E92BBF">
        <w:rPr>
          <w:rFonts w:ascii="Times New Roman" w:hAnsi="Times New Roman" w:cs="Times New Roman"/>
          <w:sz w:val="24"/>
          <w:szCs w:val="24"/>
        </w:rPr>
        <w:t>;</w:t>
      </w:r>
    </w:p>
    <w:p w:rsidR="00E92BBF" w:rsidRPr="00E92BBF" w:rsidRDefault="00E92BBF" w:rsidP="00E92BBF">
      <w:pPr>
        <w:rPr>
          <w:rFonts w:ascii="Times New Roman" w:hAnsi="Times New Roman" w:cs="Times New Roman"/>
          <w:sz w:val="24"/>
          <w:szCs w:val="24"/>
        </w:rPr>
      </w:pPr>
      <w:r w:rsidRPr="00E92BBF">
        <w:rPr>
          <w:rFonts w:ascii="Times New Roman" w:hAnsi="Times New Roman" w:cs="Times New Roman"/>
          <w:sz w:val="24"/>
          <w:szCs w:val="24"/>
        </w:rPr>
        <w:t>- самые точные марийские часы – «часы с осликом» на здании художественной галереи</w:t>
      </w:r>
      <w:r w:rsidRPr="00E92BBF">
        <w:rPr>
          <w:rFonts w:ascii="Times New Roman" w:hAnsi="Times New Roman" w:cs="Times New Roman"/>
          <w:sz w:val="24"/>
          <w:szCs w:val="24"/>
        </w:rPr>
        <w:br/>
        <w:t>- памятник основателю города Оболенскому-Ноготкову;</w:t>
      </w:r>
      <w:r w:rsidRPr="00E92BBF">
        <w:rPr>
          <w:rFonts w:ascii="Times New Roman" w:hAnsi="Times New Roman" w:cs="Times New Roman"/>
          <w:sz w:val="24"/>
          <w:szCs w:val="24"/>
        </w:rPr>
        <w:br/>
        <w:t>- копию Царь-пушки;</w:t>
      </w:r>
      <w:r w:rsidRPr="00E92BBF">
        <w:rPr>
          <w:rFonts w:ascii="Times New Roman" w:hAnsi="Times New Roman" w:cs="Times New Roman"/>
          <w:sz w:val="24"/>
          <w:szCs w:val="24"/>
        </w:rPr>
        <w:br/>
        <w:t>- памятник Священномученику Епископу Марийскому Леониду;</w:t>
      </w:r>
      <w:r w:rsidRPr="00E92BBF">
        <w:rPr>
          <w:rFonts w:ascii="Times New Roman" w:hAnsi="Times New Roman" w:cs="Times New Roman"/>
          <w:sz w:val="24"/>
          <w:szCs w:val="24"/>
        </w:rPr>
        <w:br/>
        <w:t>- восемь минут Евангельского чуда - часы с движущимися фигурами святых апостолов;</w:t>
      </w:r>
      <w:r w:rsidRPr="00E92BBF">
        <w:rPr>
          <w:rFonts w:ascii="Times New Roman" w:hAnsi="Times New Roman" w:cs="Times New Roman"/>
          <w:sz w:val="24"/>
          <w:szCs w:val="24"/>
        </w:rPr>
        <w:br/>
        <w:t>- набережную Амстердам со скульптурными композициями и памятниками известным деятелям искусств;</w:t>
      </w:r>
      <w:r w:rsidRPr="00E92BBF">
        <w:rPr>
          <w:rFonts w:ascii="Times New Roman" w:hAnsi="Times New Roman" w:cs="Times New Roman"/>
          <w:sz w:val="24"/>
          <w:szCs w:val="24"/>
        </w:rPr>
        <w:br/>
        <w:t>- Благовещенскую башню с боем курантов;</w:t>
      </w:r>
      <w:r w:rsidRPr="00E92BBF">
        <w:rPr>
          <w:rFonts w:ascii="Times New Roman" w:hAnsi="Times New Roman" w:cs="Times New Roman"/>
          <w:sz w:val="24"/>
          <w:szCs w:val="24"/>
        </w:rPr>
        <w:br/>
        <w:t xml:space="preserve">- вы посидите на лавочке с </w:t>
      </w:r>
      <w:proofErr w:type="spellStart"/>
      <w:r w:rsidRPr="00E92BBF">
        <w:rPr>
          <w:rFonts w:ascii="Times New Roman" w:hAnsi="Times New Roman" w:cs="Times New Roman"/>
          <w:sz w:val="24"/>
          <w:szCs w:val="24"/>
        </w:rPr>
        <w:t>Йошкиным</w:t>
      </w:r>
      <w:proofErr w:type="spellEnd"/>
      <w:r w:rsidRPr="00E92BBF">
        <w:rPr>
          <w:rFonts w:ascii="Times New Roman" w:hAnsi="Times New Roman" w:cs="Times New Roman"/>
          <w:sz w:val="24"/>
          <w:szCs w:val="24"/>
        </w:rPr>
        <w:t xml:space="preserve"> котом и прогуляетесь по «Итальянскому парку</w:t>
      </w:r>
    </w:p>
    <w:p w:rsidR="00E92BBF" w:rsidRDefault="00E92BBF" w:rsidP="00E92BBF">
      <w:pPr>
        <w:rPr>
          <w:rFonts w:ascii="Times New Roman" w:hAnsi="Times New Roman" w:cs="Times New Roman"/>
          <w:sz w:val="24"/>
          <w:szCs w:val="24"/>
        </w:rPr>
      </w:pPr>
      <w:r w:rsidRPr="00E92BBF">
        <w:rPr>
          <w:rFonts w:ascii="Times New Roman" w:hAnsi="Times New Roman" w:cs="Times New Roman"/>
          <w:sz w:val="24"/>
          <w:szCs w:val="24"/>
        </w:rPr>
        <w:lastRenderedPageBreak/>
        <w:t>Продолжительность: 11 часов</w:t>
      </w:r>
    </w:p>
    <w:p w:rsidR="00C20079" w:rsidRPr="00C20079" w:rsidRDefault="00C20079" w:rsidP="00C200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079">
        <w:rPr>
          <w:rFonts w:ascii="Times New Roman" w:hAnsi="Times New Roman" w:cs="Times New Roman"/>
          <w:b/>
          <w:sz w:val="24"/>
          <w:szCs w:val="24"/>
        </w:rPr>
        <w:t>Стоимость тура: от 11500 руб./чел.</w:t>
      </w:r>
      <w:bookmarkStart w:id="0" w:name="_GoBack"/>
      <w:bookmarkEnd w:id="0"/>
    </w:p>
    <w:p w:rsidR="00E92BBF" w:rsidRPr="002579BA" w:rsidRDefault="00E92BBF" w:rsidP="00E92BBF">
      <w:pPr>
        <w:rPr>
          <w:rFonts w:ascii="Times New Roman" w:hAnsi="Times New Roman" w:cs="Times New Roman"/>
          <w:b/>
          <w:sz w:val="24"/>
          <w:szCs w:val="24"/>
        </w:rPr>
      </w:pPr>
      <w:r w:rsidRPr="002579BA">
        <w:rPr>
          <w:rFonts w:ascii="Times New Roman" w:hAnsi="Times New Roman" w:cs="Times New Roman"/>
          <w:b/>
          <w:sz w:val="24"/>
          <w:szCs w:val="24"/>
        </w:rPr>
        <w:t>В стоимость входит: </w:t>
      </w:r>
    </w:p>
    <w:p w:rsidR="00E92BBF" w:rsidRPr="00E92BBF" w:rsidRDefault="00E92BBF" w:rsidP="00E92BBF">
      <w:pPr>
        <w:rPr>
          <w:rFonts w:ascii="Times New Roman" w:hAnsi="Times New Roman" w:cs="Times New Roman"/>
          <w:sz w:val="24"/>
          <w:szCs w:val="24"/>
        </w:rPr>
      </w:pPr>
      <w:r w:rsidRPr="00E92BBF">
        <w:rPr>
          <w:rFonts w:ascii="Times New Roman" w:hAnsi="Times New Roman" w:cs="Times New Roman"/>
          <w:sz w:val="24"/>
          <w:szCs w:val="24"/>
        </w:rPr>
        <w:t xml:space="preserve">проживание в выбранном отеле I транспортное обслуживание I экскурсионное обслуживание </w:t>
      </w:r>
      <w:proofErr w:type="spellStart"/>
      <w:r w:rsidRPr="00E92BBF">
        <w:rPr>
          <w:rFonts w:ascii="Times New Roman" w:hAnsi="Times New Roman" w:cs="Times New Roman"/>
          <w:sz w:val="24"/>
          <w:szCs w:val="24"/>
        </w:rPr>
        <w:t>Iвходы</w:t>
      </w:r>
      <w:proofErr w:type="spellEnd"/>
      <w:r w:rsidRPr="00E92BBF">
        <w:rPr>
          <w:rFonts w:ascii="Times New Roman" w:hAnsi="Times New Roman" w:cs="Times New Roman"/>
          <w:sz w:val="24"/>
          <w:szCs w:val="24"/>
        </w:rPr>
        <w:t xml:space="preserve"> во все исторические места и музеи по программе I питание по программе</w:t>
      </w:r>
    </w:p>
    <w:p w:rsidR="00E92BBF" w:rsidRPr="00E92BBF" w:rsidRDefault="00E92BBF" w:rsidP="00E92BBF">
      <w:pPr>
        <w:rPr>
          <w:rFonts w:ascii="Times New Roman" w:hAnsi="Times New Roman" w:cs="Times New Roman"/>
          <w:b/>
          <w:sz w:val="24"/>
          <w:szCs w:val="24"/>
        </w:rPr>
      </w:pPr>
      <w:r w:rsidRPr="00E92BBF">
        <w:rPr>
          <w:rFonts w:ascii="Times New Roman" w:hAnsi="Times New Roman" w:cs="Times New Roman"/>
          <w:b/>
          <w:sz w:val="24"/>
          <w:szCs w:val="24"/>
        </w:rPr>
        <w:t>В стоимость не входит: </w:t>
      </w:r>
    </w:p>
    <w:p w:rsidR="00656340" w:rsidRDefault="00E92BBF" w:rsidP="00E92BBF">
      <w:pPr>
        <w:rPr>
          <w:rFonts w:ascii="Times New Roman" w:hAnsi="Times New Roman" w:cs="Times New Roman"/>
          <w:sz w:val="24"/>
          <w:szCs w:val="24"/>
        </w:rPr>
      </w:pPr>
      <w:r w:rsidRPr="00E92BBF">
        <w:rPr>
          <w:rFonts w:ascii="Times New Roman" w:hAnsi="Times New Roman" w:cs="Times New Roman"/>
          <w:sz w:val="24"/>
          <w:szCs w:val="24"/>
        </w:rPr>
        <w:t xml:space="preserve">ЖД и </w:t>
      </w:r>
      <w:proofErr w:type="gramStart"/>
      <w:r w:rsidRPr="00E92BBF">
        <w:rPr>
          <w:rFonts w:ascii="Times New Roman" w:hAnsi="Times New Roman" w:cs="Times New Roman"/>
          <w:sz w:val="24"/>
          <w:szCs w:val="24"/>
        </w:rPr>
        <w:t>АВИА билеты</w:t>
      </w:r>
      <w:proofErr w:type="gramEnd"/>
      <w:r w:rsidRPr="00E92BBF">
        <w:rPr>
          <w:rFonts w:ascii="Times New Roman" w:hAnsi="Times New Roman" w:cs="Times New Roman"/>
          <w:sz w:val="24"/>
          <w:szCs w:val="24"/>
        </w:rPr>
        <w:t xml:space="preserve"> I трансферы</w:t>
      </w:r>
    </w:p>
    <w:p w:rsidR="00E92BBF" w:rsidRDefault="00E92BBF" w:rsidP="00E92BBF">
      <w:pPr>
        <w:rPr>
          <w:rFonts w:ascii="Times New Roman" w:hAnsi="Times New Roman" w:cs="Times New Roman"/>
          <w:sz w:val="24"/>
          <w:szCs w:val="24"/>
        </w:rPr>
      </w:pPr>
    </w:p>
    <w:p w:rsidR="00E92BBF" w:rsidRPr="00CA1595" w:rsidRDefault="00E92BBF" w:rsidP="00E92BBF">
      <w:pPr>
        <w:rPr>
          <w:rFonts w:ascii="Times New Roman" w:hAnsi="Times New Roman" w:cs="Times New Roman"/>
          <w:sz w:val="24"/>
          <w:szCs w:val="24"/>
        </w:rPr>
      </w:pPr>
    </w:p>
    <w:sectPr w:rsidR="00E92BBF" w:rsidRPr="00CA1595" w:rsidSect="0077556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47"/>
    <w:rsid w:val="00147985"/>
    <w:rsid w:val="001A25EB"/>
    <w:rsid w:val="002579BA"/>
    <w:rsid w:val="00656340"/>
    <w:rsid w:val="00775562"/>
    <w:rsid w:val="009B42B0"/>
    <w:rsid w:val="00B6733A"/>
    <w:rsid w:val="00C20079"/>
    <w:rsid w:val="00CA0A47"/>
    <w:rsid w:val="00CA1595"/>
    <w:rsid w:val="00E92BBF"/>
    <w:rsid w:val="00F1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26843-E8B3-4128-BF50-782B8C51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B6733A"/>
  </w:style>
  <w:style w:type="character" w:customStyle="1" w:styleId="tour-program-day-text">
    <w:name w:val="tour-program-day-text"/>
    <w:basedOn w:val="a0"/>
    <w:rsid w:val="00B6733A"/>
  </w:style>
  <w:style w:type="character" w:customStyle="1" w:styleId="date-display-single">
    <w:name w:val="date-display-single"/>
    <w:basedOn w:val="a0"/>
    <w:rsid w:val="00147985"/>
  </w:style>
  <w:style w:type="character" w:styleId="a3">
    <w:name w:val="Strong"/>
    <w:basedOn w:val="a0"/>
    <w:uiPriority w:val="22"/>
    <w:qFormat/>
    <w:rsid w:val="00147985"/>
    <w:rPr>
      <w:b/>
      <w:bCs/>
    </w:rPr>
  </w:style>
  <w:style w:type="paragraph" w:styleId="a4">
    <w:name w:val="Normal (Web)"/>
    <w:basedOn w:val="a"/>
    <w:uiPriority w:val="99"/>
    <w:unhideWhenUsed/>
    <w:rsid w:val="0014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6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774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5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8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2379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06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051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171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3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6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2034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7507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1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7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5804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9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7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6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11</cp:revision>
  <dcterms:created xsi:type="dcterms:W3CDTF">2021-01-25T14:53:00Z</dcterms:created>
  <dcterms:modified xsi:type="dcterms:W3CDTF">2021-01-26T13:14:00Z</dcterms:modified>
</cp:coreProperties>
</file>